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2CE3" w:rsidRDefault="00F42CE3" w:rsidP="00F42CE3">
      <w:pPr>
        <w:ind w:right="-1"/>
        <w:jc w:val="center"/>
        <w:rPr>
          <w:lang w:val="uk-UA"/>
        </w:rPr>
      </w:pPr>
      <w:r w:rsidRPr="00860A8A">
        <w:rPr>
          <w:lang w:val="uk-UA"/>
        </w:rPr>
        <w:object w:dxaOrig="753" w:dyaOrig="10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5" o:title=""/>
          </v:shape>
          <o:OLEObject Type="Embed" ProgID="Word.Picture.8" ShapeID="_x0000_i1025" DrawAspect="Content" ObjectID="_1845452979" r:id="rId6"/>
        </w:objec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8789"/>
      </w:tblGrid>
      <w:tr w:rsidR="00F42CE3" w:rsidTr="00F42CE3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F42CE3" w:rsidRDefault="00F42CE3">
            <w:pPr>
              <w:pStyle w:val="7"/>
              <w:spacing w:line="276" w:lineRule="auto"/>
            </w:pPr>
            <w:r>
              <w:t>ПІВДЕННОУКРАЇНСЬКА МІСЬКА РАДА</w:t>
            </w:r>
          </w:p>
          <w:p w:rsidR="00F42CE3" w:rsidRDefault="00F42CE3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РІШЕННЯ</w:t>
            </w:r>
          </w:p>
        </w:tc>
      </w:tr>
    </w:tbl>
    <w:p w:rsidR="002E1703" w:rsidRDefault="00F42CE3" w:rsidP="00F42CE3">
      <w:pPr>
        <w:spacing w:before="120"/>
        <w:ind w:right="-1"/>
        <w:rPr>
          <w:u w:val="single"/>
          <w:lang w:val="uk-UA"/>
        </w:rPr>
      </w:pPr>
      <w:r>
        <w:rPr>
          <w:lang w:val="uk-UA"/>
        </w:rPr>
        <w:t>від  «</w:t>
      </w:r>
      <w:r w:rsidR="00A03A6D">
        <w:rPr>
          <w:u w:val="single"/>
          <w:lang w:val="uk-UA"/>
        </w:rPr>
        <w:t xml:space="preserve"> 07 </w:t>
      </w:r>
      <w:r>
        <w:rPr>
          <w:lang w:val="uk-UA"/>
        </w:rPr>
        <w:t xml:space="preserve">» </w:t>
      </w:r>
      <w:r w:rsidR="00A03A6D">
        <w:rPr>
          <w:lang w:val="uk-UA"/>
        </w:rPr>
        <w:t xml:space="preserve"> </w:t>
      </w:r>
      <w:r w:rsidR="00A03A6D">
        <w:rPr>
          <w:u w:val="single"/>
          <w:lang w:val="uk-UA"/>
        </w:rPr>
        <w:t xml:space="preserve">       07    </w:t>
      </w:r>
      <w:r w:rsidR="00A03A6D">
        <w:rPr>
          <w:lang w:val="uk-UA"/>
        </w:rPr>
        <w:t xml:space="preserve">  </w:t>
      </w:r>
      <w:r>
        <w:rPr>
          <w:lang w:val="uk-UA"/>
        </w:rPr>
        <w:t xml:space="preserve">2026   №  </w:t>
      </w:r>
      <w:r w:rsidR="00A03A6D">
        <w:rPr>
          <w:u w:val="single"/>
          <w:lang w:val="uk-UA"/>
        </w:rPr>
        <w:t xml:space="preserve">  2740    </w:t>
      </w:r>
      <w:r w:rsidR="00A03A6D">
        <w:rPr>
          <w:lang w:val="uk-UA"/>
        </w:rPr>
        <w:t xml:space="preserve">  </w:t>
      </w:r>
      <w:r w:rsidR="00A03A6D">
        <w:rPr>
          <w:lang w:val="uk-UA"/>
        </w:rPr>
        <w:tab/>
        <w:t xml:space="preserve">         </w:t>
      </w:r>
      <w:r w:rsidR="00A03A6D">
        <w:rPr>
          <w:u w:val="single"/>
          <w:lang w:val="uk-UA"/>
        </w:rPr>
        <w:t xml:space="preserve"> </w:t>
      </w:r>
    </w:p>
    <w:p w:rsidR="00F42CE3" w:rsidRDefault="00A03A6D" w:rsidP="00F42CE3">
      <w:pPr>
        <w:spacing w:before="120"/>
        <w:ind w:right="-1"/>
        <w:rPr>
          <w:lang w:val="uk-UA"/>
        </w:rPr>
      </w:pPr>
      <w:bookmarkStart w:id="0" w:name="_GoBack"/>
      <w:bookmarkEnd w:id="0"/>
      <w:r>
        <w:rPr>
          <w:u w:val="single"/>
          <w:lang w:val="uk-UA"/>
        </w:rPr>
        <w:t xml:space="preserve">        69      </w:t>
      </w:r>
      <w:r w:rsidR="00F42CE3">
        <w:rPr>
          <w:lang w:val="uk-UA"/>
        </w:rPr>
        <w:t xml:space="preserve"> сесія  </w:t>
      </w:r>
      <w:r>
        <w:rPr>
          <w:u w:val="single"/>
          <w:lang w:val="uk-UA"/>
        </w:rPr>
        <w:t xml:space="preserve">        8       </w:t>
      </w:r>
      <w:r w:rsidR="00F42CE3">
        <w:rPr>
          <w:lang w:val="uk-UA"/>
        </w:rPr>
        <w:t xml:space="preserve"> скликання</w:t>
      </w:r>
    </w:p>
    <w:p w:rsidR="00F42CE3" w:rsidRDefault="00F42CE3" w:rsidP="00F42CE3">
      <w:pPr>
        <w:ind w:right="-1"/>
        <w:rPr>
          <w:lang w:val="uk-UA"/>
        </w:rPr>
      </w:pPr>
    </w:p>
    <w:p w:rsidR="00112A58" w:rsidRDefault="00112A58" w:rsidP="00112A58">
      <w:pPr>
        <w:ind w:right="4507"/>
        <w:jc w:val="both"/>
        <w:rPr>
          <w:lang w:val="uk-UA"/>
        </w:rPr>
      </w:pPr>
      <w:r>
        <w:rPr>
          <w:lang w:val="uk-UA"/>
        </w:rPr>
        <w:t>Про затвердження Переліку адміністративних  послуг, що надаються виключно через Центр надання адміністративних послуг міста Південноукраїнська в новій редакції</w:t>
      </w:r>
    </w:p>
    <w:p w:rsidR="00112A58" w:rsidRDefault="00112A58" w:rsidP="00112A58">
      <w:pPr>
        <w:ind w:right="4791"/>
        <w:jc w:val="both"/>
        <w:rPr>
          <w:lang w:val="uk-UA"/>
        </w:rPr>
      </w:pPr>
    </w:p>
    <w:p w:rsidR="00112A58" w:rsidRDefault="00112A58" w:rsidP="00112A58">
      <w:pPr>
        <w:ind w:right="5"/>
        <w:jc w:val="both"/>
        <w:rPr>
          <w:sz w:val="16"/>
          <w:szCs w:val="16"/>
          <w:lang w:val="uk-UA"/>
        </w:rPr>
      </w:pPr>
      <w:r>
        <w:rPr>
          <w:lang w:val="uk-UA"/>
        </w:rPr>
        <w:tab/>
      </w:r>
    </w:p>
    <w:p w:rsidR="00112A58" w:rsidRDefault="00112A58" w:rsidP="00112A58">
      <w:pPr>
        <w:ind w:right="5" w:firstLine="708"/>
        <w:jc w:val="both"/>
        <w:rPr>
          <w:lang w:val="uk-UA"/>
        </w:rPr>
      </w:pPr>
      <w:r>
        <w:rPr>
          <w:lang w:val="uk-UA"/>
        </w:rPr>
        <w:t>Керуючись ст. 25  Закону України «Про місцеве самоврядування в Україні», відповідно до ч. 10 ст. 12 Закону України «Про адміністративні послуги»,</w:t>
      </w:r>
      <w:r w:rsidR="001E7E71" w:rsidRPr="001E7E71">
        <w:rPr>
          <w:lang w:val="uk-UA"/>
        </w:rPr>
        <w:t xml:space="preserve"> </w:t>
      </w:r>
      <w:r w:rsidR="00A7608B">
        <w:rPr>
          <w:lang w:val="uk-UA"/>
        </w:rPr>
        <w:t xml:space="preserve">постанови Верховної Ради </w:t>
      </w:r>
      <w:r w:rsidR="006F6B8A">
        <w:rPr>
          <w:lang w:val="uk-UA"/>
        </w:rPr>
        <w:t>України від 08.10.2025 №4621-ІХ «</w:t>
      </w:r>
      <w:r w:rsidR="00A7608B">
        <w:rPr>
          <w:lang w:val="uk-UA"/>
        </w:rPr>
        <w:t xml:space="preserve">Про безперервність функціонування представницьких органів місцевого самоврядування </w:t>
      </w:r>
      <w:r w:rsidR="006F6B8A">
        <w:rPr>
          <w:lang w:val="uk-UA"/>
        </w:rPr>
        <w:t>(</w:t>
      </w:r>
      <w:r w:rsidR="00A7608B">
        <w:rPr>
          <w:lang w:val="uk-UA"/>
        </w:rPr>
        <w:t>сільських, селищних</w:t>
      </w:r>
      <w:r w:rsidR="006F6B8A">
        <w:rPr>
          <w:lang w:val="uk-UA"/>
        </w:rPr>
        <w:t>,</w:t>
      </w:r>
      <w:r w:rsidR="00A7608B">
        <w:rPr>
          <w:lang w:val="uk-UA"/>
        </w:rPr>
        <w:t xml:space="preserve"> міських, районних у містах, районних, обласних рад, сільських, селищних, міських голів) в Україні в умовах збройної агресії російської федерації», </w:t>
      </w:r>
      <w:r w:rsidR="001E7E71" w:rsidRPr="00E57C1B">
        <w:rPr>
          <w:lang w:val="uk-UA"/>
        </w:rPr>
        <w:t>постанови Кабінету Міністрів України від 01.</w:t>
      </w:r>
      <w:r w:rsidR="001E7E71">
        <w:rPr>
          <w:lang w:val="uk-UA"/>
        </w:rPr>
        <w:t>10</w:t>
      </w:r>
      <w:r w:rsidR="001E7E71" w:rsidRPr="00E57C1B">
        <w:rPr>
          <w:lang w:val="uk-UA"/>
        </w:rPr>
        <w:t>.20</w:t>
      </w:r>
      <w:r w:rsidR="001E7E71">
        <w:rPr>
          <w:lang w:val="uk-UA"/>
        </w:rPr>
        <w:t>25</w:t>
      </w:r>
      <w:r w:rsidR="001E7E71" w:rsidRPr="00E57C1B">
        <w:rPr>
          <w:lang w:val="uk-UA"/>
        </w:rPr>
        <w:t xml:space="preserve"> №</w:t>
      </w:r>
      <w:r w:rsidR="001E7E71">
        <w:rPr>
          <w:lang w:val="uk-UA"/>
        </w:rPr>
        <w:t>1226</w:t>
      </w:r>
      <w:r w:rsidR="001E7E71" w:rsidRPr="001E7E71">
        <w:rPr>
          <w:b/>
          <w:bCs/>
          <w:color w:val="333333"/>
          <w:sz w:val="26"/>
          <w:szCs w:val="26"/>
          <w:shd w:val="clear" w:color="auto" w:fill="FFFFFF"/>
          <w:lang w:val="uk-UA"/>
        </w:rPr>
        <w:t xml:space="preserve"> </w:t>
      </w:r>
      <w:r w:rsidR="001E7E71" w:rsidRPr="001E7E71">
        <w:rPr>
          <w:bCs/>
          <w:color w:val="333333"/>
          <w:shd w:val="clear" w:color="auto" w:fill="FFFFFF"/>
          <w:lang w:val="uk-UA"/>
        </w:rPr>
        <w:t>«Деякі питання надання адміністративних послуг через центри надання адміністративних послуг»</w:t>
      </w:r>
      <w:r w:rsidR="001E7E71">
        <w:rPr>
          <w:lang w:val="uk-UA"/>
        </w:rPr>
        <w:t>,</w:t>
      </w:r>
      <w:r>
        <w:rPr>
          <w:lang w:val="uk-UA"/>
        </w:rPr>
        <w:t xml:space="preserve"> </w:t>
      </w:r>
      <w:r>
        <w:rPr>
          <w:color w:val="000000"/>
          <w:lang w:val="uk-UA"/>
        </w:rPr>
        <w:t xml:space="preserve">з метою </w:t>
      </w:r>
      <w:r w:rsidR="00D0197F">
        <w:rPr>
          <w:color w:val="000000"/>
          <w:lang w:val="uk-UA"/>
        </w:rPr>
        <w:t xml:space="preserve">забезпечення надання </w:t>
      </w:r>
      <w:r w:rsidR="00D0197F" w:rsidRPr="00D0197F">
        <w:rPr>
          <w:color w:val="000000"/>
          <w:lang w:val="uk-UA"/>
        </w:rPr>
        <w:t>адміністративних послуг органів виконавчої влади та адміністративних послуг, що надаються органами місцевого самоврядування у порядку виконання делегованих повноважень, які є обов’язковими для надання через центри надання адміністративних послуг</w:t>
      </w:r>
      <w:r w:rsidR="00D0197F">
        <w:rPr>
          <w:color w:val="000000"/>
          <w:lang w:val="uk-UA"/>
        </w:rPr>
        <w:t xml:space="preserve">, </w:t>
      </w:r>
      <w:r>
        <w:rPr>
          <w:lang w:val="uk-UA"/>
        </w:rPr>
        <w:t xml:space="preserve">оптимізації надання адміністративних послуг та забезпечення отримання жителями міста усіх або найбільш поширених адміністративних послуг, які надаються органами місцевого самоврядування, міська рада  </w:t>
      </w:r>
    </w:p>
    <w:p w:rsidR="00B07F2C" w:rsidRDefault="00B07F2C" w:rsidP="00B07F2C">
      <w:pPr>
        <w:pStyle w:val="a3"/>
        <w:ind w:firstLine="708"/>
        <w:rPr>
          <w:rFonts w:ascii="Times New Roman" w:hAnsi="Times New Roman"/>
          <w:sz w:val="16"/>
          <w:szCs w:val="16"/>
          <w:lang w:val="uk-UA"/>
        </w:rPr>
      </w:pPr>
    </w:p>
    <w:p w:rsidR="00112A58" w:rsidRDefault="00112A58" w:rsidP="00B07F2C">
      <w:pPr>
        <w:pStyle w:val="a3"/>
        <w:ind w:firstLine="708"/>
        <w:rPr>
          <w:rFonts w:ascii="Times New Roman" w:hAnsi="Times New Roman"/>
          <w:szCs w:val="24"/>
          <w:lang w:val="uk-UA"/>
        </w:rPr>
      </w:pPr>
      <w:r>
        <w:rPr>
          <w:rFonts w:ascii="Times New Roman" w:hAnsi="Times New Roman"/>
          <w:szCs w:val="24"/>
          <w:lang w:val="uk-UA"/>
        </w:rPr>
        <w:t>ВИРІШИЛА:</w:t>
      </w:r>
    </w:p>
    <w:p w:rsidR="00112A58" w:rsidRDefault="00112A58" w:rsidP="00112A58">
      <w:pPr>
        <w:pStyle w:val="a3"/>
        <w:rPr>
          <w:rFonts w:ascii="Times New Roman" w:hAnsi="Times New Roman"/>
          <w:sz w:val="16"/>
          <w:szCs w:val="16"/>
          <w:lang w:val="uk-UA"/>
        </w:rPr>
      </w:pPr>
    </w:p>
    <w:p w:rsidR="00112A58" w:rsidRDefault="00112A58" w:rsidP="00112A58">
      <w:pPr>
        <w:overflowPunct w:val="0"/>
        <w:autoSpaceDE w:val="0"/>
        <w:autoSpaceDN w:val="0"/>
        <w:adjustRightInd w:val="0"/>
        <w:ind w:firstLine="708"/>
        <w:jc w:val="both"/>
        <w:rPr>
          <w:lang w:val="uk-UA"/>
        </w:rPr>
      </w:pPr>
      <w:r>
        <w:rPr>
          <w:lang w:val="uk-UA"/>
        </w:rPr>
        <w:t xml:space="preserve">1. Затвердити Перелік адміністративних послуг, що надаються виключно через Центр надання адміністративних послуг міста </w:t>
      </w:r>
      <w:r w:rsidR="00D0197F">
        <w:rPr>
          <w:lang w:val="uk-UA"/>
        </w:rPr>
        <w:t>Півден</w:t>
      </w:r>
      <w:r>
        <w:rPr>
          <w:lang w:val="uk-UA"/>
        </w:rPr>
        <w:t>ноукраїнська. в новій редакції (додається).</w:t>
      </w:r>
    </w:p>
    <w:tbl>
      <w:tblPr>
        <w:tblW w:w="0" w:type="auto"/>
        <w:tblCellSpacing w:w="0" w:type="dxa"/>
        <w:tblInd w:w="-24" w:type="dxa"/>
        <w:tblLook w:val="04A0" w:firstRow="1" w:lastRow="0" w:firstColumn="1" w:lastColumn="0" w:noHBand="0" w:noVBand="1"/>
      </w:tblPr>
      <w:tblGrid>
        <w:gridCol w:w="8921"/>
      </w:tblGrid>
      <w:tr w:rsidR="001E7E71" w:rsidRPr="00A03A6D" w:rsidTr="001E7E71">
        <w:trPr>
          <w:trHeight w:val="953"/>
          <w:tblCellSpacing w:w="0" w:type="dxa"/>
        </w:trPr>
        <w:tc>
          <w:tcPr>
            <w:tcW w:w="8921" w:type="dxa"/>
            <w:shd w:val="clear" w:color="auto" w:fill="FFFFFF"/>
            <w:vAlign w:val="center"/>
          </w:tcPr>
          <w:p w:rsidR="001E7E71" w:rsidRDefault="00112A58" w:rsidP="001E7E71">
            <w:pPr>
              <w:overflowPunct w:val="0"/>
              <w:autoSpaceDE w:val="0"/>
              <w:autoSpaceDN w:val="0"/>
              <w:adjustRightInd w:val="0"/>
              <w:spacing w:line="276" w:lineRule="auto"/>
              <w:ind w:left="24" w:firstLine="709"/>
              <w:jc w:val="both"/>
              <w:textAlignment w:val="baseline"/>
              <w:rPr>
                <w:shd w:val="clear" w:color="auto" w:fill="FFFFFF"/>
                <w:lang w:val="uk-UA"/>
              </w:rPr>
            </w:pPr>
            <w:r>
              <w:rPr>
                <w:lang w:val="uk-UA"/>
              </w:rPr>
              <w:t>2. Визнати таким, що втратил</w:t>
            </w:r>
            <w:r w:rsidR="001E7E71">
              <w:rPr>
                <w:lang w:val="uk-UA"/>
              </w:rPr>
              <w:t>и</w:t>
            </w:r>
            <w:r>
              <w:rPr>
                <w:lang w:val="uk-UA"/>
              </w:rPr>
              <w:t xml:space="preserve"> чинність рішення Южноукраїнської міської ради від </w:t>
            </w:r>
            <w:r w:rsidR="00D0197F">
              <w:rPr>
                <w:lang w:val="uk-UA"/>
              </w:rPr>
              <w:t>28</w:t>
            </w:r>
            <w:r>
              <w:rPr>
                <w:lang w:val="uk-UA"/>
              </w:rPr>
              <w:t>.</w:t>
            </w:r>
            <w:r w:rsidR="00D0197F">
              <w:rPr>
                <w:lang w:val="uk-UA"/>
              </w:rPr>
              <w:t>10</w:t>
            </w:r>
            <w:r>
              <w:rPr>
                <w:lang w:val="uk-UA"/>
              </w:rPr>
              <w:t>.20</w:t>
            </w:r>
            <w:r w:rsidR="00D0197F">
              <w:rPr>
                <w:lang w:val="uk-UA"/>
              </w:rPr>
              <w:t>21</w:t>
            </w:r>
            <w:r w:rsidR="00ED24C4">
              <w:rPr>
                <w:lang w:val="uk-UA"/>
              </w:rPr>
              <w:t xml:space="preserve"> №</w:t>
            </w:r>
            <w:r w:rsidR="00D0197F">
              <w:rPr>
                <w:lang w:val="uk-UA"/>
              </w:rPr>
              <w:t>705</w:t>
            </w:r>
            <w:r>
              <w:rPr>
                <w:lang w:val="uk-UA"/>
              </w:rPr>
              <w:t xml:space="preserve"> «Про затвердження Переліку адміністративних послуг, що надаються виключно через Центр надання адміністративних послуг міста Южноукраїнська в новій редакції»</w:t>
            </w:r>
            <w:r w:rsidR="001E7E71">
              <w:rPr>
                <w:lang w:val="uk-UA"/>
              </w:rPr>
              <w:t xml:space="preserve"> та від 28.03.2024 №1668 </w:t>
            </w:r>
            <w:bookmarkStart w:id="1" w:name="_Hlk119405270"/>
            <w:r w:rsidR="001E7E71">
              <w:rPr>
                <w:shd w:val="clear" w:color="auto" w:fill="FFFFFF"/>
                <w:lang w:val="uk-UA"/>
              </w:rPr>
              <w:t>«Про внесення змін до  Переліку адміністративних послуг, що надаються виключно через Центр надання адміністративних послуг міста Южноукраїнська, затвердженого рішенням міської ради від 28.10.2021 №</w:t>
            </w:r>
            <w:bookmarkEnd w:id="1"/>
            <w:r w:rsidR="001E7E71">
              <w:rPr>
                <w:shd w:val="clear" w:color="auto" w:fill="FFFFFF"/>
                <w:lang w:val="uk-UA"/>
              </w:rPr>
              <w:t>705».</w:t>
            </w:r>
          </w:p>
        </w:tc>
      </w:tr>
    </w:tbl>
    <w:p w:rsidR="000121DC" w:rsidRPr="000121DC" w:rsidRDefault="001E7E71" w:rsidP="000121DC">
      <w:pPr>
        <w:overflowPunct w:val="0"/>
        <w:autoSpaceDE w:val="0"/>
        <w:autoSpaceDN w:val="0"/>
        <w:adjustRightInd w:val="0"/>
        <w:ind w:firstLine="708"/>
        <w:jc w:val="both"/>
        <w:rPr>
          <w:color w:val="000000" w:themeColor="text1"/>
          <w:lang w:val="uk-UA"/>
        </w:rPr>
      </w:pPr>
      <w:r>
        <w:rPr>
          <w:lang w:val="uk-UA"/>
        </w:rPr>
        <w:t>3</w:t>
      </w:r>
      <w:r w:rsidR="00112A58">
        <w:rPr>
          <w:lang w:val="uk-UA"/>
        </w:rPr>
        <w:t xml:space="preserve">.  </w:t>
      </w:r>
      <w:r w:rsidR="00112A58" w:rsidRPr="000121DC">
        <w:rPr>
          <w:color w:val="000000" w:themeColor="text1"/>
          <w:lang w:val="uk-UA"/>
        </w:rPr>
        <w:t xml:space="preserve">Контроль за виконанням цього рішення покласти на </w:t>
      </w:r>
      <w:r w:rsidR="00112A58" w:rsidRPr="000121DC">
        <w:rPr>
          <w:rStyle w:val="a5"/>
          <w:b w:val="0"/>
          <w:color w:val="000000" w:themeColor="text1"/>
          <w:shd w:val="clear" w:color="auto" w:fill="FFFFFF"/>
          <w:lang w:val="uk-UA"/>
        </w:rPr>
        <w:t>постійну комісію міської ради з питань дотримання прав людини, законності, боротьби зі злочинністю, запобігання корупції, сприяння депутатській діяльності, етики та регламенту</w:t>
      </w:r>
      <w:r w:rsidR="00112A58" w:rsidRPr="000121DC">
        <w:rPr>
          <w:color w:val="000000" w:themeColor="text1"/>
          <w:lang w:val="uk-UA"/>
        </w:rPr>
        <w:t xml:space="preserve"> (</w:t>
      </w:r>
      <w:r w:rsidR="00B07F2C">
        <w:rPr>
          <w:lang w:val="uk-UA"/>
        </w:rPr>
        <w:t>ХЛОБИСТОВА Валерія</w:t>
      </w:r>
      <w:r w:rsidR="00112A58" w:rsidRPr="000121DC">
        <w:rPr>
          <w:color w:val="000000" w:themeColor="text1"/>
          <w:lang w:val="uk-UA"/>
        </w:rPr>
        <w:t xml:space="preserve">) та </w:t>
      </w:r>
      <w:r w:rsidR="000121DC" w:rsidRPr="000121DC">
        <w:rPr>
          <w:color w:val="000000" w:themeColor="text1"/>
          <w:shd w:val="clear" w:color="auto" w:fill="FFFFFF"/>
          <w:lang w:val="uk-UA"/>
        </w:rPr>
        <w:t>керуюч</w:t>
      </w:r>
      <w:r w:rsidR="000121DC">
        <w:rPr>
          <w:color w:val="000000" w:themeColor="text1"/>
          <w:shd w:val="clear" w:color="auto" w:fill="FFFFFF"/>
          <w:lang w:val="uk-UA"/>
        </w:rPr>
        <w:t xml:space="preserve">ого </w:t>
      </w:r>
      <w:r w:rsidR="000121DC" w:rsidRPr="000121DC">
        <w:rPr>
          <w:color w:val="000000" w:themeColor="text1"/>
          <w:shd w:val="clear" w:color="auto" w:fill="FFFFFF"/>
          <w:lang w:val="uk-UA"/>
        </w:rPr>
        <w:t>справами</w:t>
      </w:r>
      <w:r w:rsidR="000121DC" w:rsidRPr="000121DC">
        <w:rPr>
          <w:color w:val="000000" w:themeColor="text1"/>
          <w:shd w:val="clear" w:color="auto" w:fill="FFFFFF"/>
        </w:rPr>
        <w:t> </w:t>
      </w:r>
      <w:r w:rsidR="000121DC">
        <w:rPr>
          <w:color w:val="000000" w:themeColor="text1"/>
          <w:shd w:val="clear" w:color="auto" w:fill="FFFFFF"/>
          <w:lang w:val="uk-UA"/>
        </w:rPr>
        <w:t>в</w:t>
      </w:r>
      <w:r w:rsidR="000121DC" w:rsidRPr="000121DC">
        <w:rPr>
          <w:color w:val="000000" w:themeColor="text1"/>
          <w:shd w:val="clear" w:color="auto" w:fill="FFFFFF"/>
          <w:lang w:val="uk-UA"/>
        </w:rPr>
        <w:t>иконавчого</w:t>
      </w:r>
      <w:r w:rsidR="000121DC">
        <w:rPr>
          <w:color w:val="000000" w:themeColor="text1"/>
          <w:shd w:val="clear" w:color="auto" w:fill="FFFFFF"/>
          <w:lang w:val="uk-UA"/>
        </w:rPr>
        <w:t xml:space="preserve"> </w:t>
      </w:r>
      <w:r w:rsidR="000121DC" w:rsidRPr="000121DC">
        <w:rPr>
          <w:color w:val="000000" w:themeColor="text1"/>
          <w:shd w:val="clear" w:color="auto" w:fill="FFFFFF"/>
          <w:lang w:val="uk-UA"/>
        </w:rPr>
        <w:t>комітету</w:t>
      </w:r>
      <w:r w:rsidR="000121DC" w:rsidRPr="000121DC">
        <w:rPr>
          <w:color w:val="000000" w:themeColor="text1"/>
          <w:shd w:val="clear" w:color="auto" w:fill="FFFFFF"/>
        </w:rPr>
        <w:t> </w:t>
      </w:r>
      <w:r w:rsidR="000121DC">
        <w:rPr>
          <w:color w:val="000000" w:themeColor="text1"/>
          <w:shd w:val="clear" w:color="auto" w:fill="FFFFFF"/>
          <w:lang w:val="uk-UA"/>
        </w:rPr>
        <w:t xml:space="preserve"> </w:t>
      </w:r>
      <w:r w:rsidR="000121DC" w:rsidRPr="000121DC">
        <w:rPr>
          <w:color w:val="000000" w:themeColor="text1"/>
          <w:shd w:val="clear" w:color="auto" w:fill="FFFFFF"/>
          <w:lang w:val="uk-UA"/>
        </w:rPr>
        <w:t>Південноукраїнської міської ради</w:t>
      </w:r>
      <w:r w:rsidR="000121DC">
        <w:rPr>
          <w:color w:val="000000" w:themeColor="text1"/>
          <w:shd w:val="clear" w:color="auto" w:fill="FFFFFF"/>
          <w:lang w:val="uk-UA"/>
        </w:rPr>
        <w:t xml:space="preserve"> </w:t>
      </w:r>
      <w:r w:rsidR="00B07F2C">
        <w:rPr>
          <w:color w:val="000000" w:themeColor="text1"/>
          <w:shd w:val="clear" w:color="auto" w:fill="FFFFFF"/>
          <w:lang w:val="uk-UA"/>
        </w:rPr>
        <w:t>Віталія ПАНЕНКА.</w:t>
      </w:r>
    </w:p>
    <w:p w:rsidR="00112A58" w:rsidRDefault="00112A58" w:rsidP="00112A58">
      <w:pPr>
        <w:overflowPunct w:val="0"/>
        <w:autoSpaceDE w:val="0"/>
        <w:autoSpaceDN w:val="0"/>
        <w:adjustRightInd w:val="0"/>
        <w:jc w:val="both"/>
        <w:rPr>
          <w:lang w:val="uk-UA"/>
        </w:rPr>
      </w:pPr>
    </w:p>
    <w:p w:rsidR="00112A58" w:rsidRDefault="00112A58" w:rsidP="00112A58">
      <w:pPr>
        <w:overflowPunct w:val="0"/>
        <w:autoSpaceDE w:val="0"/>
        <w:autoSpaceDN w:val="0"/>
        <w:adjustRightInd w:val="0"/>
        <w:jc w:val="both"/>
        <w:rPr>
          <w:lang w:val="uk-UA"/>
        </w:rPr>
      </w:pPr>
      <w:r>
        <w:rPr>
          <w:lang w:val="uk-UA"/>
        </w:rPr>
        <w:t>Міський</w:t>
      </w:r>
      <w:r w:rsidR="00B07F2C">
        <w:rPr>
          <w:lang w:val="uk-UA"/>
        </w:rPr>
        <w:t xml:space="preserve"> голова</w:t>
      </w:r>
      <w:r w:rsidR="00B07F2C">
        <w:rPr>
          <w:lang w:val="uk-UA"/>
        </w:rPr>
        <w:tab/>
      </w:r>
      <w:r w:rsidR="00B07F2C">
        <w:rPr>
          <w:lang w:val="uk-UA"/>
        </w:rPr>
        <w:tab/>
      </w:r>
      <w:r w:rsidR="00B07F2C">
        <w:rPr>
          <w:lang w:val="uk-UA"/>
        </w:rPr>
        <w:tab/>
      </w:r>
      <w:r w:rsidR="00B07F2C">
        <w:rPr>
          <w:lang w:val="uk-UA"/>
        </w:rPr>
        <w:tab/>
      </w:r>
      <w:r w:rsidR="00B07F2C">
        <w:rPr>
          <w:lang w:val="uk-UA"/>
        </w:rPr>
        <w:tab/>
      </w:r>
      <w:r w:rsidR="00B07F2C">
        <w:rPr>
          <w:lang w:val="uk-UA"/>
        </w:rPr>
        <w:tab/>
        <w:t xml:space="preserve">       Валерій ОНУФРІЄНКО     </w:t>
      </w:r>
    </w:p>
    <w:p w:rsidR="00F13F0D" w:rsidRDefault="00F13F0D" w:rsidP="00112A58">
      <w:pPr>
        <w:ind w:right="-5"/>
        <w:jc w:val="both"/>
        <w:rPr>
          <w:sz w:val="18"/>
          <w:szCs w:val="18"/>
          <w:lang w:val="uk-UA"/>
        </w:rPr>
      </w:pPr>
    </w:p>
    <w:p w:rsidR="00EF582D" w:rsidRDefault="00B07F2C" w:rsidP="00112A58">
      <w:pPr>
        <w:ind w:right="-5"/>
        <w:jc w:val="both"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>ВОРОНІНА Оксана</w:t>
      </w:r>
    </w:p>
    <w:p w:rsidR="00112A58" w:rsidRDefault="00B07F2C" w:rsidP="00112A58">
      <w:pPr>
        <w:ind w:right="-5"/>
        <w:jc w:val="both"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 xml:space="preserve">(05136) </w:t>
      </w:r>
      <w:r w:rsidR="00112A58">
        <w:rPr>
          <w:sz w:val="18"/>
          <w:szCs w:val="18"/>
          <w:lang w:val="uk-UA"/>
        </w:rPr>
        <w:t>5-80-08</w:t>
      </w:r>
    </w:p>
    <w:p w:rsidR="002E1703" w:rsidRDefault="002E1703" w:rsidP="00112A58">
      <w:pPr>
        <w:ind w:right="-5"/>
        <w:jc w:val="both"/>
        <w:rPr>
          <w:rFonts w:ascii="Times New Roman CYR" w:hAnsi="Times New Roman CYR"/>
          <w:lang w:val="uk-UA"/>
        </w:rPr>
      </w:pPr>
    </w:p>
    <w:p w:rsidR="00F13F0D" w:rsidRDefault="00F13F0D">
      <w:pPr>
        <w:rPr>
          <w:rFonts w:ascii="Times New Roman CYR" w:hAnsi="Times New Roman CYR"/>
          <w:lang w:val="uk-UA"/>
        </w:rPr>
      </w:pPr>
    </w:p>
    <w:p w:rsidR="002E1703" w:rsidRPr="00F13F0D" w:rsidRDefault="002E1703">
      <w:pPr>
        <w:rPr>
          <w:color w:val="000000" w:themeColor="text1"/>
          <w:lang w:val="uk-UA"/>
        </w:rPr>
      </w:pPr>
    </w:p>
    <w:sectPr w:rsidR="002E1703" w:rsidRPr="00F13F0D" w:rsidSect="006F6B8A">
      <w:pgSz w:w="11906" w:h="16838"/>
      <w:pgMar w:top="1134" w:right="851" w:bottom="567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2CE3"/>
    <w:rsid w:val="000121DC"/>
    <w:rsid w:val="00112A58"/>
    <w:rsid w:val="001E7E71"/>
    <w:rsid w:val="002D40BA"/>
    <w:rsid w:val="002E1703"/>
    <w:rsid w:val="00366D10"/>
    <w:rsid w:val="005F1923"/>
    <w:rsid w:val="00665144"/>
    <w:rsid w:val="006D68F0"/>
    <w:rsid w:val="006F6B8A"/>
    <w:rsid w:val="0081250D"/>
    <w:rsid w:val="00860A8A"/>
    <w:rsid w:val="00986FC1"/>
    <w:rsid w:val="009879D0"/>
    <w:rsid w:val="00A03A6D"/>
    <w:rsid w:val="00A7608B"/>
    <w:rsid w:val="00AA382E"/>
    <w:rsid w:val="00B07F2C"/>
    <w:rsid w:val="00BE54D1"/>
    <w:rsid w:val="00D0197F"/>
    <w:rsid w:val="00DA31E9"/>
    <w:rsid w:val="00E14C8E"/>
    <w:rsid w:val="00ED24C4"/>
    <w:rsid w:val="00EF3DB8"/>
    <w:rsid w:val="00EF582D"/>
    <w:rsid w:val="00F13F0D"/>
    <w:rsid w:val="00F4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369C0"/>
  <w15:docId w15:val="{439838BB-8B93-45E6-A9D7-A291DE9B7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42C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42CE3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F42CE3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42CE3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70">
    <w:name w:val="Заголовок 7 Знак"/>
    <w:basedOn w:val="a0"/>
    <w:link w:val="7"/>
    <w:semiHidden/>
    <w:rsid w:val="00F42CE3"/>
    <w:rPr>
      <w:rFonts w:ascii="Times New Roman CYR" w:eastAsia="Times New Roman" w:hAnsi="Times New Roman CYR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112A58"/>
    <w:pPr>
      <w:widowControl w:val="0"/>
      <w:overflowPunct w:val="0"/>
      <w:autoSpaceDE w:val="0"/>
      <w:autoSpaceDN w:val="0"/>
      <w:adjustRightInd w:val="0"/>
      <w:jc w:val="both"/>
    </w:pPr>
    <w:rPr>
      <w:rFonts w:ascii="Courier New" w:hAnsi="Courier New"/>
      <w:szCs w:val="20"/>
    </w:rPr>
  </w:style>
  <w:style w:type="character" w:customStyle="1" w:styleId="a4">
    <w:name w:val="Основний текст Знак"/>
    <w:basedOn w:val="a0"/>
    <w:link w:val="a3"/>
    <w:semiHidden/>
    <w:rsid w:val="00112A58"/>
    <w:rPr>
      <w:rFonts w:ascii="Courier New" w:eastAsia="Times New Roman" w:hAnsi="Courier New" w:cs="Times New Roman"/>
      <w:sz w:val="24"/>
      <w:szCs w:val="20"/>
      <w:lang w:val="ru-RU" w:eastAsia="ru-RU"/>
    </w:rPr>
  </w:style>
  <w:style w:type="character" w:styleId="a5">
    <w:name w:val="Strong"/>
    <w:basedOn w:val="a0"/>
    <w:uiPriority w:val="22"/>
    <w:qFormat/>
    <w:rsid w:val="00112A58"/>
    <w:rPr>
      <w:b/>
      <w:bCs/>
    </w:rPr>
  </w:style>
  <w:style w:type="character" w:styleId="a6">
    <w:name w:val="Hyperlink"/>
    <w:basedOn w:val="a0"/>
    <w:uiPriority w:val="99"/>
    <w:semiHidden/>
    <w:unhideWhenUsed/>
    <w:rsid w:val="00112A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778CE3-AD4F-46A9-80BE-39899CC1D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1607</Words>
  <Characters>916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User04</dc:creator>
  <cp:keywords/>
  <dc:description/>
  <cp:lastModifiedBy>Людмила Людмила</cp:lastModifiedBy>
  <cp:revision>17</cp:revision>
  <cp:lastPrinted>2026-02-03T11:43:00Z</cp:lastPrinted>
  <dcterms:created xsi:type="dcterms:W3CDTF">2025-12-18T07:31:00Z</dcterms:created>
  <dcterms:modified xsi:type="dcterms:W3CDTF">2026-07-13T10:03:00Z</dcterms:modified>
</cp:coreProperties>
</file>